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09" w:rsidRDefault="00A77209" w:rsidP="001D2B23">
      <w:pPr>
        <w:suppressAutoHyphens/>
        <w:spacing w:after="0" w:line="240" w:lineRule="auto"/>
        <w:ind w:left="3540" w:right="2552" w:firstLine="1416"/>
        <w:jc w:val="right"/>
        <w:rPr>
          <w:rFonts w:ascii="Times New Roman" w:hAnsi="Times New Roman" w:cs="Times New Roman"/>
          <w:b/>
          <w:bCs/>
          <w:color w:val="000000"/>
          <w:sz w:val="40"/>
          <w:szCs w:val="40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eastAsia="ar-SA"/>
        </w:rPr>
        <w:t xml:space="preserve">   проект</w:t>
      </w:r>
    </w:p>
    <w:p w:rsidR="00A77209" w:rsidRPr="001D2B23" w:rsidRDefault="00A77209" w:rsidP="003E114A">
      <w:pPr>
        <w:suppressAutoHyphens/>
        <w:spacing w:after="0" w:line="240" w:lineRule="auto"/>
        <w:ind w:right="2552" w:firstLine="255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D2B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</w:t>
      </w:r>
    </w:p>
    <w:p w:rsidR="00A77209" w:rsidRPr="001D2B23" w:rsidRDefault="00A77209" w:rsidP="003E114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БАНИНСКОГО</w:t>
      </w:r>
      <w:r w:rsidRPr="001D2B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СЕЛЬСОВЕТА </w:t>
      </w:r>
    </w:p>
    <w:p w:rsidR="00A77209" w:rsidRPr="001D2B23" w:rsidRDefault="00A77209" w:rsidP="003E114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D2B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ФАТЕЖСКОГО РАЙОНА </w:t>
      </w:r>
    </w:p>
    <w:p w:rsidR="00A77209" w:rsidRPr="008B6999" w:rsidRDefault="00A77209" w:rsidP="003E114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A77209" w:rsidRPr="001D2B23" w:rsidRDefault="00A77209" w:rsidP="003E114A">
      <w:pPr>
        <w:shd w:val="clear" w:color="auto" w:fill="FFFFFF"/>
        <w:suppressAutoHyphens/>
        <w:spacing w:after="0" w:line="240" w:lineRule="auto"/>
        <w:ind w:left="533" w:hanging="53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D2B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П О С Т А Н О В Л Е Н И Е</w:t>
      </w:r>
    </w:p>
    <w:p w:rsidR="00A77209" w:rsidRPr="001D2B23" w:rsidRDefault="00A77209" w:rsidP="003E114A">
      <w:pPr>
        <w:shd w:val="clear" w:color="auto" w:fill="FFFFFF"/>
        <w:suppressAutoHyphens/>
        <w:spacing w:after="0" w:line="240" w:lineRule="auto"/>
        <w:ind w:left="533" w:hanging="533"/>
        <w:jc w:val="center"/>
        <w:rPr>
          <w:rFonts w:cs="Times New Roman"/>
          <w:color w:val="00000A"/>
          <w:sz w:val="28"/>
          <w:szCs w:val="28"/>
          <w:lang w:eastAsia="ar-SA"/>
        </w:rPr>
      </w:pPr>
    </w:p>
    <w:p w:rsidR="00A77209" w:rsidRPr="001D2B23" w:rsidRDefault="00A77209" w:rsidP="003E114A">
      <w:pPr>
        <w:suppressAutoHyphens/>
        <w:spacing w:after="1" w:line="200" w:lineRule="atLeast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1D2B23">
        <w:rPr>
          <w:rFonts w:ascii="Courier New" w:hAnsi="Courier New" w:cs="Times New Roman"/>
          <w:color w:val="00000A"/>
          <w:sz w:val="28"/>
          <w:szCs w:val="28"/>
          <w:lang w:eastAsia="ar-SA"/>
        </w:rPr>
        <w:t xml:space="preserve"> </w:t>
      </w:r>
      <w:r w:rsidRPr="001D2B2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от ____________   </w:t>
      </w:r>
      <w:r w:rsidRPr="001D2B23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             </w:t>
      </w:r>
      <w:r w:rsidRPr="001D2B2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                                                       № ___ </w:t>
      </w:r>
    </w:p>
    <w:p w:rsidR="00A77209" w:rsidRPr="001D2B23" w:rsidRDefault="00A77209" w:rsidP="003E114A">
      <w:pPr>
        <w:suppressAutoHyphens/>
        <w:spacing w:after="1" w:line="220" w:lineRule="atLeast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A77209" w:rsidRPr="001D2B23" w:rsidRDefault="00A77209" w:rsidP="003E114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D2B23">
        <w:rPr>
          <w:rFonts w:ascii="Times New Roman" w:hAnsi="Times New Roman" w:cs="Times New Roman"/>
          <w:b/>
          <w:bCs/>
          <w:sz w:val="28"/>
          <w:szCs w:val="28"/>
        </w:rPr>
        <w:t>О мерах экономической поддержки субъектов малого и среднего предпринимательства в связи с распространением новой коронавирусной инфекции</w:t>
      </w:r>
    </w:p>
    <w:p w:rsidR="00A77209" w:rsidRDefault="00A77209" w:rsidP="003E114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209" w:rsidRDefault="00A77209" w:rsidP="00F4131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827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20 октября 2021 года № 595 «Об установлении на территории Российской Федерации нерабочих дней в октябре – ноябре 2021 года», постановлением Правительства Российской Федерации от 03 апреля 2020 года № 439 «Об установлении требований к условиям и срокам отсрочки уплаты арендной платы по договорам аренды недвижимого имущества», распоряжением Правительства Российской Федерации от 19 марта 2020 года № 670-р «О мерах поддержки субъектов малого и среднего предпринимательства», постановлением Правительства Российской Федерации от 03 апреля 2020 года № 434 «Об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инфекции», постановлением Губернатора Курской области от 22 октября 2021 года № 460-пг «</w:t>
      </w:r>
      <w:r w:rsidRPr="00F11827">
        <w:rPr>
          <w:rStyle w:val="doccaption"/>
          <w:rFonts w:ascii="Times New Roman" w:hAnsi="Times New Roman" w:cs="Times New Roman"/>
          <w:sz w:val="28"/>
          <w:szCs w:val="28"/>
        </w:rPr>
        <w:t>О режиме нерабочих дней на территории Курской области в период с 25 октября 2021 года по 7 ноября 2021 года»</w:t>
      </w:r>
      <w:r>
        <w:rPr>
          <w:rStyle w:val="doccaption"/>
          <w:rFonts w:ascii="Times New Roman" w:hAnsi="Times New Roman" w:cs="Times New Roman"/>
          <w:sz w:val="28"/>
          <w:szCs w:val="28"/>
        </w:rPr>
        <w:t xml:space="preserve"> (в ред. постановления от 01.11.2021 года № 476-пг)</w:t>
      </w:r>
      <w:r w:rsidRPr="00F11827">
        <w:rPr>
          <w:rFonts w:ascii="Times New Roman" w:hAnsi="Times New Roman" w:cs="Times New Roman"/>
          <w:sz w:val="28"/>
          <w:szCs w:val="28"/>
        </w:rPr>
        <w:t xml:space="preserve"> в целях поддержки субъектов малого и среднего предпринимательства, в связи с ситуацией, связанной с распространением коронавирусной </w:t>
      </w:r>
      <w:r>
        <w:rPr>
          <w:rFonts w:ascii="Times New Roman" w:hAnsi="Times New Roman" w:cs="Times New Roman"/>
          <w:sz w:val="28"/>
          <w:szCs w:val="28"/>
        </w:rPr>
        <w:t>инфекции, осуществляющих свою предпринимательскую деятельность на территории муниципального образования «Банинский сельсовет» Фатежского района, Администрация Банинского сельсовета Фатежского района постановляет:</w:t>
      </w:r>
    </w:p>
    <w:p w:rsidR="00A77209" w:rsidRDefault="00A77209" w:rsidP="007449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209" w:rsidRDefault="00A77209" w:rsidP="003E114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"/>
      <w:bookmarkEnd w:id="0"/>
      <w:r w:rsidRPr="00907A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 договорам аренды муниципального имущества МО «Банинский сельсовет» Фатежского района, составляющего казну муниципального образования (в том числе земельных участков), а также земельных участков, право государственной собственности на которые не разграничено, расположенных на территории Банинского сельсовета Фатежского района, в пределах предоставленных полномочий обеспечить:</w:t>
      </w:r>
    </w:p>
    <w:p w:rsidR="00A77209" w:rsidRDefault="00A77209" w:rsidP="003E114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течение 7 рабочих дней со дня обращения арендаторов –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на период ограничительных мер на срок, предложенный такими арендаторами, но не позднее 01 января 2022 года;</w:t>
      </w:r>
    </w:p>
    <w:p w:rsidR="00A77209" w:rsidRDefault="00A77209" w:rsidP="003E114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E7A">
        <w:rPr>
          <w:rFonts w:ascii="Times New Roman" w:hAnsi="Times New Roman" w:cs="Times New Roman"/>
          <w:sz w:val="28"/>
          <w:szCs w:val="28"/>
        </w:rPr>
        <w:t>б) в течение 7 рабочих дней со дня обращения арендаторов - 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по направлениям: розничная торговля непродовольственными товарами, общественное питание и бытовые услуги, в наибольшей степени пострадавших в условиях ухудшения ситуации в результате распространения коронавирусной инфекции, перечень которых утвержден постановлением Правительства Российской Федерации от 03 апреля 2020 года № 434, заключение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соглашений, предусматривающих освобождение таких арендаторов от уплаты арендных платежей за октябрь - декабрь 2021 года. Освобождение от уплаты указанных арендных платежей осуществляется в случае, если договором аренды предусмотрено предоставление имущества (в том числе земельных участков) в целях его использования для осуществления указанного вида деятельности (видов деятельности),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A77209" w:rsidRDefault="00A77209" w:rsidP="003E114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уведомление в течение 7 рабочих дней со дня вступления в силу настоящего постановления арендаторов - </w:t>
      </w:r>
      <w:r w:rsidRPr="0048669A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заключения дополнительных соглашений в соответствии с подпунктами «а» и «б» настоящего пункта.</w:t>
      </w:r>
    </w:p>
    <w:p w:rsidR="00A77209" w:rsidRDefault="00A77209" w:rsidP="003E114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209" w:rsidRDefault="00A77209" w:rsidP="003E114A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2A85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C1327">
        <w:rPr>
          <w:rFonts w:ascii="Times New Roman" w:hAnsi="Times New Roman" w:cs="Times New Roman"/>
          <w:sz w:val="28"/>
          <w:szCs w:val="28"/>
          <w:lang w:eastAsia="en-US"/>
        </w:rPr>
        <w:t>беспечить заключение в течение 30 календарных дней со дня обращения арендатора соответствующего объекта недвижимого имущества дополнительных соглашений, предусматривающих отсрочку уплаты арендной платы, в соответствии с требованиями, установленными постановлением Правительства Российской Федерации от 03.04.2020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Pr="002C1327">
        <w:rPr>
          <w:rFonts w:ascii="Times New Roman" w:hAnsi="Times New Roman" w:cs="Times New Roman"/>
          <w:sz w:val="28"/>
          <w:szCs w:val="28"/>
          <w:lang w:eastAsia="en-US"/>
        </w:rPr>
        <w:t xml:space="preserve"> № 439 «Об установлении требований к условиям и срокам отсрочки уплаты арендной платы по договорам аренды недвижимого имущества».</w:t>
      </w:r>
    </w:p>
    <w:p w:rsidR="00A77209" w:rsidRPr="00F11827" w:rsidRDefault="00A77209" w:rsidP="003E114A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5E7A">
        <w:rPr>
          <w:rFonts w:ascii="Times New Roman" w:hAnsi="Times New Roman" w:cs="Times New Roman"/>
          <w:sz w:val="28"/>
          <w:szCs w:val="28"/>
          <w:lang w:eastAsia="en-US"/>
        </w:rPr>
        <w:t>2.1.</w:t>
      </w:r>
      <w:bookmarkStart w:id="1" w:name="_GoBack"/>
      <w:bookmarkEnd w:id="1"/>
      <w:r w:rsidRPr="00E65E7A">
        <w:rPr>
          <w:rFonts w:ascii="Times New Roman" w:hAnsi="Times New Roman" w:cs="Times New Roman"/>
          <w:sz w:val="28"/>
          <w:szCs w:val="28"/>
          <w:lang w:eastAsia="en-US"/>
        </w:rPr>
        <w:t xml:space="preserve"> 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</w:t>
      </w:r>
      <w:r w:rsidRPr="00E65E7A">
        <w:rPr>
          <w:rFonts w:ascii="Times New Roman" w:hAnsi="Times New Roman" w:cs="Times New Roman"/>
          <w:sz w:val="28"/>
          <w:szCs w:val="28"/>
        </w:rPr>
        <w:t>по направлениям: розничная торговля непродовольственными товарами, общественное питание и бытовые услуги,</w:t>
      </w:r>
      <w:r w:rsidRPr="00E65E7A">
        <w:rPr>
          <w:rFonts w:ascii="Times New Roman" w:hAnsi="Times New Roman" w:cs="Times New Roman"/>
          <w:sz w:val="28"/>
          <w:szCs w:val="28"/>
          <w:lang w:eastAsia="en-US"/>
        </w:rPr>
        <w:t>, в наибольшей степени пострадавших в условиях</w:t>
      </w:r>
      <w:r w:rsidRPr="00582A85">
        <w:rPr>
          <w:rFonts w:ascii="Times New Roman" w:hAnsi="Times New Roman" w:cs="Times New Roman"/>
          <w:sz w:val="28"/>
          <w:szCs w:val="28"/>
          <w:lang w:eastAsia="en-US"/>
        </w:rPr>
        <w:t xml:space="preserve"> ухудшения ситуации в результате распространения коронавирусной инфекции, перечень которых утвержден Постановлением Правительства Российской Федерации от 3 апреля 2020 года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582A85">
        <w:rPr>
          <w:rFonts w:ascii="Times New Roman" w:hAnsi="Times New Roman" w:cs="Times New Roman"/>
          <w:sz w:val="28"/>
          <w:szCs w:val="28"/>
          <w:lang w:eastAsia="en-US"/>
        </w:rPr>
        <w:t xml:space="preserve"> 434, заключенным до даты принятия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постановления </w:t>
      </w:r>
      <w:r w:rsidRPr="00582A85">
        <w:rPr>
          <w:rFonts w:ascii="Times New Roman" w:hAnsi="Times New Roman" w:cs="Times New Roman"/>
          <w:sz w:val="28"/>
          <w:szCs w:val="28"/>
          <w:lang w:eastAsia="en-US"/>
        </w:rPr>
        <w:t xml:space="preserve">Губернатора Курской области от </w:t>
      </w:r>
      <w:r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Pr="00582A85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Pr="00582A85">
        <w:rPr>
          <w:rFonts w:ascii="Times New Roman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 года № </w:t>
      </w:r>
      <w:r w:rsidRPr="00F11827">
        <w:rPr>
          <w:rFonts w:ascii="Times New Roman" w:hAnsi="Times New Roman" w:cs="Times New Roman"/>
          <w:sz w:val="28"/>
          <w:szCs w:val="28"/>
          <w:lang w:eastAsia="en-US"/>
        </w:rPr>
        <w:t xml:space="preserve">460-пг </w:t>
      </w:r>
      <w:r w:rsidRPr="00F11827">
        <w:rPr>
          <w:rFonts w:ascii="Times New Roman" w:hAnsi="Times New Roman" w:cs="Times New Roman"/>
          <w:sz w:val="28"/>
          <w:szCs w:val="28"/>
        </w:rPr>
        <w:t>«</w:t>
      </w:r>
      <w:r w:rsidRPr="00F11827">
        <w:rPr>
          <w:rStyle w:val="doccaption"/>
          <w:rFonts w:ascii="Times New Roman" w:hAnsi="Times New Roman" w:cs="Times New Roman"/>
          <w:sz w:val="28"/>
          <w:szCs w:val="28"/>
        </w:rPr>
        <w:t>О режиме нерабочих дней на территории Курской области в период с 25 октября 2021 года по 7 ноября 2021 года»</w:t>
      </w:r>
      <w:r w:rsidRPr="00F1182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77209" w:rsidRPr="00582A85" w:rsidRDefault="00A77209" w:rsidP="003E114A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1827">
        <w:rPr>
          <w:rFonts w:ascii="Times New Roman" w:hAnsi="Times New Roman" w:cs="Times New Roman"/>
          <w:sz w:val="28"/>
          <w:szCs w:val="28"/>
          <w:lang w:eastAsia="en-US"/>
        </w:rPr>
        <w:t xml:space="preserve">2.2. Отсрочка предоставляется на срок с 1 октября 2021 года по 31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декабря</w:t>
      </w:r>
      <w:r w:rsidRPr="00582A85">
        <w:rPr>
          <w:rFonts w:ascii="Times New Roman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582A85">
        <w:rPr>
          <w:rFonts w:ascii="Times New Roman" w:hAnsi="Times New Roman" w:cs="Times New Roman"/>
          <w:sz w:val="28"/>
          <w:szCs w:val="28"/>
          <w:lang w:eastAsia="en-US"/>
        </w:rPr>
        <w:t xml:space="preserve"> года на следующих условиях:</w:t>
      </w:r>
    </w:p>
    <w:p w:rsidR="00A77209" w:rsidRPr="00582A85" w:rsidRDefault="00A77209" w:rsidP="003E114A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2A85">
        <w:rPr>
          <w:rFonts w:ascii="Times New Roman" w:hAnsi="Times New Roman" w:cs="Times New Roman"/>
          <w:sz w:val="28"/>
          <w:szCs w:val="28"/>
          <w:lang w:eastAsia="en-US"/>
        </w:rPr>
        <w:t>а) задолженность по арендной плате подлежит уплате не ранее 1 января 202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582A85">
        <w:rPr>
          <w:rFonts w:ascii="Times New Roman" w:hAnsi="Times New Roman" w:cs="Times New Roman"/>
          <w:sz w:val="28"/>
          <w:szCs w:val="28"/>
          <w:lang w:eastAsia="en-US"/>
        </w:rPr>
        <w:t xml:space="preserve"> года и не позднее 1 января 2023 года поэтапно,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A77209" w:rsidRPr="00582A85" w:rsidRDefault="00A77209" w:rsidP="003E114A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2A85">
        <w:rPr>
          <w:rFonts w:ascii="Times New Roman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hAnsi="Times New Roman" w:cs="Times New Roman"/>
          <w:sz w:val="28"/>
          <w:szCs w:val="28"/>
          <w:lang w:eastAsia="en-US"/>
        </w:rPr>
        <w:t>) отсрочка предоставляется с 1 октября</w:t>
      </w:r>
      <w:r w:rsidRPr="00582A85">
        <w:rPr>
          <w:rFonts w:ascii="Times New Roman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 </w:t>
      </w:r>
      <w:r w:rsidRPr="00582A85">
        <w:rPr>
          <w:rFonts w:ascii="Times New Roman" w:hAnsi="Times New Roman" w:cs="Times New Roman"/>
          <w:sz w:val="28"/>
          <w:szCs w:val="28"/>
          <w:lang w:eastAsia="en-US"/>
        </w:rPr>
        <w:t xml:space="preserve">года до даты окончания действия режима </w:t>
      </w:r>
      <w:r>
        <w:rPr>
          <w:rFonts w:ascii="Times New Roman" w:hAnsi="Times New Roman" w:cs="Times New Roman"/>
          <w:sz w:val="28"/>
          <w:szCs w:val="28"/>
          <w:lang w:eastAsia="en-US"/>
        </w:rPr>
        <w:t>нерабочих дней</w:t>
      </w:r>
      <w:r w:rsidRPr="00582A85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</w:t>
      </w:r>
      <w:r>
        <w:rPr>
          <w:rFonts w:ascii="Times New Roman" w:hAnsi="Times New Roman" w:cs="Times New Roman"/>
          <w:sz w:val="28"/>
          <w:szCs w:val="28"/>
          <w:lang w:eastAsia="en-US"/>
        </w:rPr>
        <w:t>нерабочих дней</w:t>
      </w:r>
      <w:r w:rsidRPr="00582A85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Курской области до 1 </w:t>
      </w:r>
      <w:r>
        <w:rPr>
          <w:rFonts w:ascii="Times New Roman" w:hAnsi="Times New Roman" w:cs="Times New Roman"/>
          <w:sz w:val="28"/>
          <w:szCs w:val="28"/>
          <w:lang w:eastAsia="en-US"/>
        </w:rPr>
        <w:t>января 2022</w:t>
      </w:r>
      <w:r w:rsidRPr="00582A85">
        <w:rPr>
          <w:rFonts w:ascii="Times New Roman" w:hAnsi="Times New Roman" w:cs="Times New Roman"/>
          <w:sz w:val="28"/>
          <w:szCs w:val="28"/>
          <w:lang w:eastAsia="en-US"/>
        </w:rPr>
        <w:t xml:space="preserve"> года;</w:t>
      </w:r>
    </w:p>
    <w:p w:rsidR="00A77209" w:rsidRPr="00582A85" w:rsidRDefault="00A77209" w:rsidP="003E114A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2A85">
        <w:rPr>
          <w:rFonts w:ascii="Times New Roman" w:hAnsi="Times New Roman" w:cs="Times New Roman"/>
          <w:sz w:val="28"/>
          <w:szCs w:val="28"/>
          <w:lang w:eastAsia="en-US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A77209" w:rsidRPr="00582A85" w:rsidRDefault="00A77209" w:rsidP="003E114A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2A85">
        <w:rPr>
          <w:rFonts w:ascii="Times New Roman" w:hAnsi="Times New Roman" w:cs="Times New Roman"/>
          <w:sz w:val="28"/>
          <w:szCs w:val="28"/>
          <w:lang w:eastAsia="en-US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A77209" w:rsidRPr="00582A85" w:rsidRDefault="00A77209" w:rsidP="003E114A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2A85">
        <w:rPr>
          <w:rFonts w:ascii="Times New Roman" w:hAnsi="Times New Roman" w:cs="Times New Roman"/>
          <w:sz w:val="28"/>
          <w:szCs w:val="28"/>
          <w:lang w:eastAsia="en-US"/>
        </w:rPr>
        <w:t>д) предоставление отсрочки оформляется дополнительным соглашением к договору аренды;</w:t>
      </w:r>
    </w:p>
    <w:p w:rsidR="00A77209" w:rsidRPr="00582A85" w:rsidRDefault="00A77209" w:rsidP="003E114A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2A85">
        <w:rPr>
          <w:rFonts w:ascii="Times New Roman" w:hAnsi="Times New Roman" w:cs="Times New Roman"/>
          <w:sz w:val="28"/>
          <w:szCs w:val="28"/>
          <w:lang w:eastAsia="en-US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</w:t>
      </w:r>
      <w:r>
        <w:rPr>
          <w:rFonts w:ascii="Times New Roman" w:hAnsi="Times New Roman" w:cs="Times New Roman"/>
          <w:sz w:val="28"/>
          <w:szCs w:val="28"/>
          <w:lang w:eastAsia="en-US"/>
        </w:rPr>
        <w:t>рочки в соответствии с пунктом 2</w:t>
      </w:r>
      <w:r w:rsidRPr="00582A85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постановления.</w:t>
      </w:r>
    </w:p>
    <w:p w:rsidR="00A77209" w:rsidRPr="00582A85" w:rsidRDefault="00A77209" w:rsidP="00F11827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582A85">
        <w:rPr>
          <w:rFonts w:ascii="Times New Roman" w:hAnsi="Times New Roman" w:cs="Times New Roman"/>
          <w:sz w:val="28"/>
          <w:szCs w:val="28"/>
          <w:lang w:eastAsia="en-US"/>
        </w:rPr>
        <w:t xml:space="preserve">. Меры экономической поддержки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в связи с распространением</w:t>
      </w:r>
      <w:r w:rsidRPr="00582A8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11827">
        <w:rPr>
          <w:rFonts w:ascii="Times New Roman" w:hAnsi="Times New Roman" w:cs="Times New Roman"/>
          <w:sz w:val="28"/>
          <w:szCs w:val="28"/>
          <w:lang w:eastAsia="en-US"/>
        </w:rPr>
        <w:t>коронавирусной инфекции, установленные пунктами 1 и 2 настоящего постановления, применяются в отношении договоров, заключенных до принятия в 2021 году постановления Губернатора Курской области от 22.10.2021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Pr="00F11827">
        <w:rPr>
          <w:rFonts w:ascii="Times New Roman" w:hAnsi="Times New Roman" w:cs="Times New Roman"/>
          <w:sz w:val="28"/>
          <w:szCs w:val="28"/>
          <w:lang w:eastAsia="en-US"/>
        </w:rPr>
        <w:t xml:space="preserve"> № 460-пг </w:t>
      </w:r>
      <w:r w:rsidRPr="00F11827">
        <w:rPr>
          <w:rFonts w:ascii="Times New Roman" w:hAnsi="Times New Roman" w:cs="Times New Roman"/>
          <w:sz w:val="28"/>
          <w:szCs w:val="28"/>
        </w:rPr>
        <w:t>«</w:t>
      </w:r>
      <w:r w:rsidRPr="00F11827">
        <w:rPr>
          <w:rStyle w:val="doccaption"/>
          <w:rFonts w:ascii="Times New Roman" w:hAnsi="Times New Roman" w:cs="Times New Roman"/>
          <w:sz w:val="28"/>
          <w:szCs w:val="28"/>
        </w:rPr>
        <w:t>О режиме нерабочих дней на территории Курской области в период с 25 октября 2021 года по 7 ноября 2021 года»</w:t>
      </w:r>
      <w:r w:rsidRPr="00F11827">
        <w:rPr>
          <w:rFonts w:ascii="Times New Roman" w:hAnsi="Times New Roman" w:cs="Times New Roman"/>
          <w:sz w:val="28"/>
          <w:szCs w:val="28"/>
          <w:lang w:eastAsia="en-US"/>
        </w:rPr>
        <w:t xml:space="preserve">, и таких договоров, перезаключенных </w:t>
      </w:r>
      <w:r w:rsidRPr="00582A85">
        <w:rPr>
          <w:rFonts w:ascii="Times New Roman" w:hAnsi="Times New Roman" w:cs="Times New Roman"/>
          <w:sz w:val="28"/>
          <w:szCs w:val="28"/>
          <w:lang w:eastAsia="en-US"/>
        </w:rPr>
        <w:t>на новый срок.</w:t>
      </w:r>
    </w:p>
    <w:p w:rsidR="00A77209" w:rsidRPr="002C1327" w:rsidRDefault="00A77209" w:rsidP="003E114A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Pr="002C1327">
        <w:rPr>
          <w:rFonts w:ascii="Times New Roman" w:hAnsi="Times New Roman" w:cs="Times New Roman"/>
          <w:sz w:val="28"/>
          <w:szCs w:val="28"/>
          <w:lang w:eastAsia="en-US"/>
        </w:rPr>
        <w:t>Дополнительные соглашения, указанные в пункте 2 настоящего постановления, заключаются в отношении договоров аренды недвижимого имущества, арендаторами по которым являются организации, индивидуальные предприниматели и физические лица,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коронавирусной инфекции, перечень которых утвержден постановлением Правительства Российской Федерации от 03.04.2020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Pr="002C1327">
        <w:rPr>
          <w:rFonts w:ascii="Times New Roman" w:hAnsi="Times New Roman" w:cs="Times New Roman"/>
          <w:sz w:val="28"/>
          <w:szCs w:val="28"/>
          <w:lang w:eastAsia="en-US"/>
        </w:rPr>
        <w:t xml:space="preserve">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коронавирусной инфекции».</w:t>
      </w:r>
    </w:p>
    <w:p w:rsidR="00A77209" w:rsidRPr="002C1327" w:rsidRDefault="00A77209" w:rsidP="003E114A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C1327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Разместить </w:t>
      </w:r>
      <w:r w:rsidRPr="002C1327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на официальном сайте А</w:t>
      </w:r>
      <w:r w:rsidRPr="002C1327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Банинского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Фатежского района </w:t>
      </w:r>
      <w:r w:rsidRPr="002C1327">
        <w:rPr>
          <w:rFonts w:ascii="Times New Roman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A77209" w:rsidRPr="002C1327" w:rsidRDefault="00A77209" w:rsidP="003E114A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2C1327">
        <w:rPr>
          <w:rFonts w:ascii="Times New Roman" w:hAnsi="Times New Roman" w:cs="Times New Roman"/>
          <w:sz w:val="28"/>
          <w:szCs w:val="28"/>
          <w:lang w:eastAsia="en-US"/>
        </w:rPr>
        <w:t xml:space="preserve">. 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оставляю за собой.</w:t>
      </w:r>
    </w:p>
    <w:p w:rsidR="00A77209" w:rsidRDefault="00A77209" w:rsidP="003E114A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7209" w:rsidRDefault="00A77209" w:rsidP="003E114A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7209" w:rsidRDefault="00A77209" w:rsidP="003E114A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7209" w:rsidRDefault="00A77209" w:rsidP="003E114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Банинского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</w:p>
    <w:p w:rsidR="00A77209" w:rsidRDefault="00A77209" w:rsidP="00F1182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Фатежского района                                                                     В.И.Быстрякова</w:t>
      </w:r>
    </w:p>
    <w:p w:rsidR="00A77209" w:rsidRPr="001D2B23" w:rsidRDefault="00A7720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sectPr w:rsidR="00A77209" w:rsidRPr="001D2B23" w:rsidSect="00FA5D9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209" w:rsidRDefault="00A77209" w:rsidP="00F413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7209" w:rsidRDefault="00A77209" w:rsidP="00F413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209" w:rsidRDefault="00A77209" w:rsidP="00F413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7209" w:rsidRDefault="00A77209" w:rsidP="00F413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2CB"/>
    <w:multiLevelType w:val="multilevel"/>
    <w:tmpl w:val="9FCE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5E6DCD"/>
    <w:multiLevelType w:val="multilevel"/>
    <w:tmpl w:val="5468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9E44AEE"/>
    <w:multiLevelType w:val="multilevel"/>
    <w:tmpl w:val="B176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14A"/>
    <w:rsid w:val="00007EA9"/>
    <w:rsid w:val="0001330E"/>
    <w:rsid w:val="00025E97"/>
    <w:rsid w:val="001D2B23"/>
    <w:rsid w:val="002C1327"/>
    <w:rsid w:val="00350A31"/>
    <w:rsid w:val="00365182"/>
    <w:rsid w:val="00374A94"/>
    <w:rsid w:val="003E114A"/>
    <w:rsid w:val="00441AA0"/>
    <w:rsid w:val="0048669A"/>
    <w:rsid w:val="004E286D"/>
    <w:rsid w:val="004F2361"/>
    <w:rsid w:val="005113AA"/>
    <w:rsid w:val="00582A85"/>
    <w:rsid w:val="00732F0E"/>
    <w:rsid w:val="007449C6"/>
    <w:rsid w:val="008B6999"/>
    <w:rsid w:val="00907A24"/>
    <w:rsid w:val="00921153"/>
    <w:rsid w:val="0094250F"/>
    <w:rsid w:val="00A102C0"/>
    <w:rsid w:val="00A77209"/>
    <w:rsid w:val="00A9009B"/>
    <w:rsid w:val="00BD5E58"/>
    <w:rsid w:val="00D5585B"/>
    <w:rsid w:val="00E65E7A"/>
    <w:rsid w:val="00EF5A50"/>
    <w:rsid w:val="00F11827"/>
    <w:rsid w:val="00F3041F"/>
    <w:rsid w:val="00F349F5"/>
    <w:rsid w:val="00F4131D"/>
    <w:rsid w:val="00FA5D9B"/>
    <w:rsid w:val="00FA7C9B"/>
    <w:rsid w:val="00FD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4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E114A"/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rsid w:val="00F4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131D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F4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131D"/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131D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441A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41AA0"/>
    <w:rPr>
      <w:b/>
      <w:bCs/>
    </w:rPr>
  </w:style>
  <w:style w:type="character" w:styleId="Emphasis">
    <w:name w:val="Emphasis"/>
    <w:basedOn w:val="DefaultParagraphFont"/>
    <w:uiPriority w:val="99"/>
    <w:qFormat/>
    <w:rsid w:val="00441AA0"/>
    <w:rPr>
      <w:i/>
      <w:iCs/>
    </w:rPr>
  </w:style>
  <w:style w:type="character" w:styleId="Hyperlink">
    <w:name w:val="Hyperlink"/>
    <w:basedOn w:val="DefaultParagraphFont"/>
    <w:uiPriority w:val="99"/>
    <w:semiHidden/>
    <w:rsid w:val="00441AA0"/>
    <w:rPr>
      <w:color w:val="0000FF"/>
      <w:u w:val="single"/>
    </w:rPr>
  </w:style>
  <w:style w:type="character" w:customStyle="1" w:styleId="doccaption">
    <w:name w:val="doccaption"/>
    <w:basedOn w:val="DefaultParagraphFont"/>
    <w:uiPriority w:val="99"/>
    <w:rsid w:val="00511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1197</Words>
  <Characters>6827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2021-11-19T14:06:00Z</dcterms:created>
  <dcterms:modified xsi:type="dcterms:W3CDTF">2021-01-30T03:42:00Z</dcterms:modified>
</cp:coreProperties>
</file>