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55" w:rsidRDefault="00B66855" w:rsidP="008A1F1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B66855" w:rsidRDefault="00B66855" w:rsidP="008A1F1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БАНИНСКОГО СЕЛЬСОВЕТА</w:t>
      </w:r>
    </w:p>
    <w:p w:rsidR="00B66855" w:rsidRDefault="00B66855" w:rsidP="008A1F1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ФАТЕЖСКОГО РАЙОНА</w:t>
      </w:r>
    </w:p>
    <w:p w:rsidR="00B66855" w:rsidRDefault="00B66855" w:rsidP="008A1F1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B66855" w:rsidRDefault="00B66855" w:rsidP="008A1F1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66855" w:rsidRDefault="00B66855" w:rsidP="008A1F1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66855" w:rsidRDefault="00B66855" w:rsidP="008A1F1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31 октября 2017 года № 124/2</w:t>
      </w:r>
    </w:p>
    <w:p w:rsidR="00B66855" w:rsidRDefault="00B66855" w:rsidP="008A1F1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66855" w:rsidRPr="008A1F13" w:rsidRDefault="00B66855" w:rsidP="008A1F13">
      <w:pPr>
        <w:widowControl w:val="0"/>
        <w:tabs>
          <w:tab w:val="left" w:pos="2585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32"/>
          <w:szCs w:val="32"/>
          <w:lang w:eastAsia="hi-IN" w:bidi="hi-IN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Банинского сельсовета Фатежского района Курской области от 19.05.2016 года №84 </w:t>
      </w:r>
      <w:r w:rsidRPr="008A1F13">
        <w:rPr>
          <w:rFonts w:ascii="Arial" w:hAnsi="Arial" w:cs="Arial"/>
          <w:b/>
          <w:bCs/>
          <w:sz w:val="32"/>
          <w:szCs w:val="32"/>
          <w:lang w:eastAsia="zh-CN"/>
        </w:rPr>
        <w:t>«Выдача разрешений на вырубку деревьев и куста</w:t>
      </w:r>
      <w:r>
        <w:rPr>
          <w:rFonts w:ascii="Arial" w:hAnsi="Arial" w:cs="Arial"/>
          <w:b/>
          <w:bCs/>
          <w:sz w:val="32"/>
          <w:szCs w:val="32"/>
          <w:lang w:eastAsia="zh-CN"/>
        </w:rPr>
        <w:t>рников на территории Банинского</w:t>
      </w:r>
      <w:r w:rsidRPr="008A1F13">
        <w:rPr>
          <w:rFonts w:ascii="Arial" w:hAnsi="Arial" w:cs="Arial"/>
          <w:b/>
          <w:bCs/>
          <w:sz w:val="32"/>
          <w:szCs w:val="32"/>
          <w:lang w:eastAsia="zh-CN"/>
        </w:rPr>
        <w:t xml:space="preserve"> сельсовета Фатежского района Курской области»</w:t>
      </w:r>
    </w:p>
    <w:p w:rsidR="00B66855" w:rsidRDefault="00B66855" w:rsidP="008A1F1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66855" w:rsidRDefault="00B66855" w:rsidP="008A1F1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66855" w:rsidRDefault="00B66855" w:rsidP="008A1F1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66855" w:rsidRDefault="00B66855" w:rsidP="008A1F1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66855" w:rsidRPr="008A1F13" w:rsidRDefault="00B66855" w:rsidP="008A1F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1F13">
        <w:rPr>
          <w:rFonts w:ascii="Arial" w:hAnsi="Arial" w:cs="Arial"/>
          <w:sz w:val="24"/>
          <w:szCs w:val="24"/>
        </w:rPr>
        <w:t>В соответствии с Федеральным законом от 27.07.2010 №210-ФЗ «Об организации предоставления государственных и муниципальных услуг», Постанов</w:t>
      </w:r>
      <w:r>
        <w:rPr>
          <w:rFonts w:ascii="Arial" w:hAnsi="Arial" w:cs="Arial"/>
          <w:sz w:val="24"/>
          <w:szCs w:val="24"/>
        </w:rPr>
        <w:t>лением администрации Банинского</w:t>
      </w:r>
      <w:r w:rsidRPr="008A1F13">
        <w:rPr>
          <w:rFonts w:ascii="Arial" w:hAnsi="Arial" w:cs="Arial"/>
          <w:sz w:val="24"/>
          <w:szCs w:val="24"/>
        </w:rPr>
        <w:t xml:space="preserve"> сельсовета Фатежского района Курской области от </w:t>
      </w:r>
      <w:r>
        <w:rPr>
          <w:rFonts w:ascii="Arial" w:hAnsi="Arial" w:cs="Arial"/>
          <w:sz w:val="24"/>
          <w:szCs w:val="24"/>
        </w:rPr>
        <w:t>25.11.2015 г. №121</w:t>
      </w:r>
      <w:r w:rsidRPr="008A1F13">
        <w:rPr>
          <w:rFonts w:ascii="Arial" w:hAnsi="Arial" w:cs="Arial"/>
          <w:sz w:val="24"/>
          <w:szCs w:val="24"/>
        </w:rPr>
        <w:t xml:space="preserve"> «</w:t>
      </w:r>
      <w:r w:rsidRPr="008A1F13">
        <w:rPr>
          <w:rFonts w:ascii="Arial" w:hAnsi="Arial" w:cs="Arial"/>
          <w:sz w:val="24"/>
          <w:szCs w:val="24"/>
          <w:lang w:eastAsia="ar-SA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</w:t>
      </w:r>
      <w:r>
        <w:rPr>
          <w:rFonts w:ascii="Arial" w:hAnsi="Arial" w:cs="Arial"/>
          <w:sz w:val="24"/>
          <w:szCs w:val="24"/>
          <w:lang w:eastAsia="ar-SA"/>
        </w:rPr>
        <w:t xml:space="preserve"> на основании Требования прокуратуры Фатежского района Курской области «Об изменении нормативного правового акта с целью исключения выявленного(ых) коррупциогенного(ых) фактора(ов)»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Администрация Банинского</w:t>
      </w:r>
      <w:r w:rsidRPr="008A1F13">
        <w:rPr>
          <w:rFonts w:ascii="Arial" w:hAnsi="Arial" w:cs="Arial"/>
          <w:sz w:val="24"/>
          <w:szCs w:val="24"/>
        </w:rPr>
        <w:t xml:space="preserve"> сельсовета Фатежского района Курской области постановляет:</w:t>
      </w:r>
    </w:p>
    <w:p w:rsidR="00B66855" w:rsidRPr="00C6347C" w:rsidRDefault="00B66855" w:rsidP="00C6347C">
      <w:pPr>
        <w:pStyle w:val="NoSpacing"/>
        <w:ind w:firstLine="709"/>
        <w:rPr>
          <w:rFonts w:ascii="Arial" w:hAnsi="Arial" w:cs="Arial"/>
          <w:b/>
          <w:bCs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1.В пункте 2 подпункта 2.6.3 часть в) – исключить.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66855" w:rsidRDefault="00B66855" w:rsidP="008A1F13">
      <w:pPr>
        <w:suppressAutoHyphens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B66855" w:rsidRDefault="00B66855" w:rsidP="008A1F13">
      <w:pPr>
        <w:suppressAutoHyphens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B66855" w:rsidRDefault="00B66855" w:rsidP="00104367">
      <w:pPr>
        <w:spacing w:line="240" w:lineRule="auto"/>
        <w:rPr>
          <w:rFonts w:ascii="Arial" w:hAnsi="Arial" w:cs="Arial"/>
          <w:sz w:val="24"/>
          <w:szCs w:val="24"/>
        </w:rPr>
      </w:pPr>
    </w:p>
    <w:p w:rsidR="00B66855" w:rsidRDefault="00B66855" w:rsidP="00104367">
      <w:pPr>
        <w:spacing w:line="240" w:lineRule="auto"/>
        <w:rPr>
          <w:rFonts w:ascii="Arial" w:hAnsi="Arial" w:cs="Arial"/>
          <w:sz w:val="24"/>
          <w:szCs w:val="24"/>
        </w:rPr>
      </w:pPr>
    </w:p>
    <w:p w:rsidR="00B66855" w:rsidRDefault="00B66855" w:rsidP="00104367">
      <w:pPr>
        <w:spacing w:line="240" w:lineRule="auto"/>
        <w:rPr>
          <w:rFonts w:ascii="Arial" w:hAnsi="Arial" w:cs="Arial"/>
          <w:sz w:val="24"/>
          <w:szCs w:val="24"/>
        </w:rPr>
      </w:pPr>
    </w:p>
    <w:p w:rsidR="00B66855" w:rsidRDefault="00B66855" w:rsidP="008A1F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Банинского сельсовета Фатежского района</w:t>
      </w:r>
      <w:r w:rsidRPr="001043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В.И. Быстрякова</w:t>
      </w:r>
    </w:p>
    <w:sectPr w:rsidR="00B66855" w:rsidSect="0072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41E"/>
    <w:rsid w:val="00025E97"/>
    <w:rsid w:val="00104367"/>
    <w:rsid w:val="00194833"/>
    <w:rsid w:val="0034675E"/>
    <w:rsid w:val="0054141E"/>
    <w:rsid w:val="00725C07"/>
    <w:rsid w:val="00732F0E"/>
    <w:rsid w:val="0078264E"/>
    <w:rsid w:val="008A1F13"/>
    <w:rsid w:val="0094250F"/>
    <w:rsid w:val="009B550F"/>
    <w:rsid w:val="00A22D51"/>
    <w:rsid w:val="00B66855"/>
    <w:rsid w:val="00C6347C"/>
    <w:rsid w:val="00F8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F1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1F13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8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193</Words>
  <Characters>1106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2017-11-14T15:18:00Z</cp:lastPrinted>
  <dcterms:created xsi:type="dcterms:W3CDTF">2017-11-02T09:41:00Z</dcterms:created>
  <dcterms:modified xsi:type="dcterms:W3CDTF">2017-12-10T20:04:00Z</dcterms:modified>
</cp:coreProperties>
</file>